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710714" w:rsidRPr="00A52B8F">
        <w:rPr>
          <w:b/>
          <w:bCs/>
          <w:szCs w:val="28"/>
        </w:rPr>
        <w:t>VI</w:t>
      </w:r>
      <w:r w:rsidR="00710714">
        <w:rPr>
          <w:b/>
          <w:bCs/>
          <w:szCs w:val="28"/>
        </w:rPr>
        <w:t xml:space="preserve"> ПОЗАЧЕРГОВА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84223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18 лютого 2022 року             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</w:t>
      </w:r>
      <w:r w:rsidR="00873FBE" w:rsidRPr="0098741E">
        <w:rPr>
          <w:b/>
          <w:bCs/>
          <w:szCs w:val="28"/>
        </w:rPr>
        <w:t xml:space="preserve">         </w:t>
      </w:r>
      <w:r w:rsidR="00873FBE">
        <w:rPr>
          <w:b/>
          <w:bCs/>
          <w:szCs w:val="28"/>
        </w:rPr>
        <w:t xml:space="preserve">  </w:t>
      </w:r>
      <w:bookmarkStart w:id="0" w:name="_GoBack"/>
      <w:bookmarkEnd w:id="0"/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A20D91" w:rsidRPr="00144539">
        <w:rPr>
          <w:b/>
          <w:bCs/>
          <w:color w:val="FFFFFF" w:themeColor="background1"/>
          <w:szCs w:val="28"/>
        </w:rPr>
        <w:t xml:space="preserve"> </w:t>
      </w:r>
      <w:r w:rsidR="00A20D91" w:rsidRPr="000911D1">
        <w:rPr>
          <w:b/>
          <w:bCs/>
          <w:szCs w:val="28"/>
        </w:rPr>
        <w:t>6415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населених пунктів якісних послуг, </w:t>
      </w:r>
      <w:r w:rsidR="00CA5184">
        <w:t xml:space="preserve">враховуючи рекомендації постійних комісій,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884223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884223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7D2C45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="007D2C45">
        <w:t xml:space="preserve">такі </w:t>
      </w:r>
      <w:r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E2EB1" w:rsidRPr="001C161F">
        <w:t xml:space="preserve"> </w:t>
      </w:r>
      <w:r w:rsidR="00710714">
        <w:rPr>
          <w:lang w:val="ru-RU"/>
        </w:rPr>
        <w:t>18156,674</w:t>
      </w:r>
      <w:r w:rsidR="000E2EB1" w:rsidRPr="001C161F">
        <w:t xml:space="preserve"> тис. грн.;</w:t>
      </w:r>
    </w:p>
    <w:p w:rsidR="000E2EB1" w:rsidRPr="001C161F" w:rsidRDefault="000E2EB1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 w:rsidR="00F4289E">
        <w:t xml:space="preserve">ок до Програми </w:t>
      </w:r>
      <w:r w:rsidRPr="001C161F">
        <w:t>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</w:t>
      </w:r>
      <w:r w:rsidR="00144539" w:rsidRPr="00EA2F18">
        <w:rPr>
          <w:sz w:val="24"/>
        </w:rPr>
        <w:t>оригінал</w:t>
      </w:r>
      <w:r w:rsidR="00144539">
        <w:rPr>
          <w:sz w:val="24"/>
        </w:rPr>
        <w:t xml:space="preserve"> </w:t>
      </w:r>
      <w:r w:rsidR="00144539" w:rsidRPr="00EA2F18">
        <w:rPr>
          <w:sz w:val="24"/>
        </w:rPr>
        <w:t xml:space="preserve"> підписано</w:t>
      </w:r>
      <w:r w:rsidR="00144539">
        <w:rPr>
          <w:sz w:val="24"/>
        </w:rPr>
        <w:t xml:space="preserve">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3FA7"/>
    <w:rsid w:val="00072891"/>
    <w:rsid w:val="000911D1"/>
    <w:rsid w:val="000B3451"/>
    <w:rsid w:val="000E2EB1"/>
    <w:rsid w:val="000F6572"/>
    <w:rsid w:val="00144539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3F6BF1"/>
    <w:rsid w:val="00434F0C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44C50"/>
    <w:rsid w:val="00655198"/>
    <w:rsid w:val="006E7047"/>
    <w:rsid w:val="00710714"/>
    <w:rsid w:val="00774172"/>
    <w:rsid w:val="0077421B"/>
    <w:rsid w:val="00775536"/>
    <w:rsid w:val="007C482E"/>
    <w:rsid w:val="007D2C45"/>
    <w:rsid w:val="007D76BC"/>
    <w:rsid w:val="007D7FD7"/>
    <w:rsid w:val="0080067E"/>
    <w:rsid w:val="00824B27"/>
    <w:rsid w:val="00863FA7"/>
    <w:rsid w:val="00873FBE"/>
    <w:rsid w:val="00884223"/>
    <w:rsid w:val="008859D3"/>
    <w:rsid w:val="008A638D"/>
    <w:rsid w:val="008D194B"/>
    <w:rsid w:val="009073DD"/>
    <w:rsid w:val="0092382D"/>
    <w:rsid w:val="0095690C"/>
    <w:rsid w:val="00A20D91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93F1F"/>
    <w:rsid w:val="00EA51C3"/>
    <w:rsid w:val="00ED3758"/>
    <w:rsid w:val="00EE2108"/>
    <w:rsid w:val="00F4289E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59</cp:revision>
  <cp:lastPrinted>2022-02-18T10:42:00Z</cp:lastPrinted>
  <dcterms:created xsi:type="dcterms:W3CDTF">2020-12-16T12:52:00Z</dcterms:created>
  <dcterms:modified xsi:type="dcterms:W3CDTF">2022-02-22T09:05:00Z</dcterms:modified>
</cp:coreProperties>
</file>